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D1" w:rsidRPr="003B2DD1" w:rsidRDefault="003B2DD1" w:rsidP="003B2DD1">
      <w:pPr>
        <w:keepNext/>
        <w:spacing w:after="120" w:line="240" w:lineRule="auto"/>
        <w:jc w:val="center"/>
        <w:outlineLvl w:val="2"/>
        <w:rPr>
          <w:rFonts w:ascii="Calibri" w:eastAsia="Times New Roman" w:hAnsi="Calibri" w:cs="Calibri"/>
          <w:b/>
          <w:lang w:eastAsia="el-GR"/>
        </w:rPr>
      </w:pPr>
      <w:r w:rsidRPr="003B2DD1">
        <w:rPr>
          <w:rFonts w:ascii="Calibri" w:eastAsia="Times New Roman" w:hAnsi="Calibri" w:cs="Calibri"/>
          <w:b/>
          <w:lang w:eastAsia="el-GR"/>
        </w:rPr>
        <w:t>ΠΑΡΑΡΤΗΜΑ I</w:t>
      </w:r>
    </w:p>
    <w:p w:rsidR="003B2DD1" w:rsidRPr="003B2DD1" w:rsidRDefault="003B2DD1" w:rsidP="003B2DD1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3B2DD1">
        <w:rPr>
          <w:rFonts w:ascii="Calibri" w:eastAsia="Times New Roman" w:hAnsi="Calibri" w:cs="Calibri"/>
          <w:lang w:eastAsia="el-GR"/>
        </w:rPr>
        <w:t>ΥΠΕΥΘΥΝΗ ΔΗΛΩΣΗ</w:t>
      </w:r>
    </w:p>
    <w:p w:rsidR="003B2DD1" w:rsidRPr="003B2DD1" w:rsidRDefault="003B2DD1" w:rsidP="003B2DD1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3B2DD1">
        <w:rPr>
          <w:rFonts w:ascii="Calibri" w:eastAsia="Times New Roman" w:hAnsi="Calibri" w:cs="Calibri"/>
          <w:lang w:eastAsia="el-GR"/>
        </w:rPr>
        <w:t>(άρθρο 8 Ν.1599/1986)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3B2DD1" w:rsidRPr="003B2DD1" w:rsidTr="00EA2757">
        <w:trPr>
          <w:cantSplit/>
          <w:trHeight w:val="412"/>
          <w:jc w:val="center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3B2DD1" w:rsidRPr="003B2DD1" w:rsidTr="00EA2757">
        <w:trPr>
          <w:cantSplit/>
          <w:trHeight w:val="8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ΠΡΟΣ</w:t>
            </w: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3B2DD1" w:rsidRPr="003B2DD1" w:rsidTr="00EA2757">
        <w:trPr>
          <w:cantSplit/>
          <w:trHeight w:val="11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2332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10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B2DD1" w:rsidRPr="003B2DD1" w:rsidTr="00EA2757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>Fax</w:t>
            </w: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B2DD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DD1" w:rsidRPr="003B2DD1" w:rsidRDefault="003B2DD1" w:rsidP="003B2DD1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3B2DD1" w:rsidRPr="003B2DD1" w:rsidRDefault="003B2DD1" w:rsidP="00D73E91">
      <w:pPr>
        <w:suppressAutoHyphens/>
        <w:autoSpaceDE w:val="0"/>
        <w:autoSpaceDN w:val="0"/>
        <w:adjustRightInd w:val="0"/>
        <w:spacing w:before="60" w:after="60" w:line="276" w:lineRule="auto"/>
        <w:ind w:left="-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bookmarkStart w:id="0" w:name="_GoBack"/>
      <w:bookmarkEnd w:id="0"/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  στην υπ’ </w:t>
      </w:r>
      <w:proofErr w:type="spellStart"/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αρ</w:t>
      </w:r>
      <w:proofErr w:type="spellEnd"/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proofErr w:type="spellStart"/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πρωτ</w:t>
      </w:r>
      <w:proofErr w:type="spellEnd"/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. 9068/19-05-2026  (ΑΔΑ:   Ε0ΖΜΟΞΛΔ-72Σ, ΑΔΑΜ:  26REQ019048405) Απόφαση του ΔΣ του ΙΕΠ.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:rsidR="003B2DD1" w:rsidRPr="003B2DD1" w:rsidRDefault="003B2DD1" w:rsidP="003B2DD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B2DD1">
        <w:rPr>
          <w:rFonts w:ascii="Calibri" w:eastAsia="Times New Roman" w:hAnsi="Calibri" w:cs="Times New Roman"/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:rsidR="003B2DD1" w:rsidRPr="003B2DD1" w:rsidRDefault="003B2DD1" w:rsidP="003B2DD1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3B2DD1">
        <w:rPr>
          <w:rFonts w:ascii="Calibri" w:eastAsia="Times New Roman" w:hAnsi="Calibri" w:cs="Calibri"/>
          <w:sz w:val="18"/>
          <w:szCs w:val="18"/>
          <w:lang w:eastAsia="el-GR"/>
        </w:rPr>
        <w:t>Ημερομηνία: ..../…./ 202….</w:t>
      </w:r>
    </w:p>
    <w:p w:rsidR="003B2DD1" w:rsidRPr="003B2DD1" w:rsidRDefault="003B2DD1" w:rsidP="003B2DD1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3B2DD1">
        <w:rPr>
          <w:rFonts w:ascii="Calibri" w:eastAsia="Times New Roman" w:hAnsi="Calibri" w:cs="Calibri"/>
          <w:sz w:val="18"/>
          <w:szCs w:val="18"/>
          <w:lang w:eastAsia="el-GR"/>
        </w:rPr>
        <w:t>Ο – Η Δηλών/ούσα</w:t>
      </w:r>
    </w:p>
    <w:p w:rsidR="003B2DD1" w:rsidRPr="003B2DD1" w:rsidRDefault="003B2DD1" w:rsidP="003B2DD1">
      <w:pPr>
        <w:spacing w:before="60" w:after="60" w:line="240" w:lineRule="auto"/>
        <w:ind w:left="6663" w:right="709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3B2DD1">
        <w:rPr>
          <w:rFonts w:ascii="Calibri" w:eastAsia="Times New Roman" w:hAnsi="Calibri" w:cs="Calibri"/>
          <w:sz w:val="18"/>
          <w:szCs w:val="18"/>
          <w:lang w:eastAsia="el-GR"/>
        </w:rPr>
        <w:t xml:space="preserve">                                    (Υπογραφή)</w:t>
      </w:r>
    </w:p>
    <w:p w:rsidR="003B2DD1" w:rsidRPr="003B2DD1" w:rsidRDefault="003B2DD1" w:rsidP="003B2DD1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B2DD1">
        <w:rPr>
          <w:rFonts w:ascii="Calibri" w:eastAsia="Times New Roman" w:hAnsi="Calibri" w:cs="Times New Roman"/>
          <w:sz w:val="16"/>
          <w:szCs w:val="16"/>
          <w:lang w:eastAsia="el-GR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:rsidR="003B2DD1" w:rsidRPr="003B2DD1" w:rsidRDefault="003B2DD1" w:rsidP="003B2DD1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B2DD1">
        <w:rPr>
          <w:rFonts w:ascii="Calibri" w:eastAsia="Times New Roman" w:hAnsi="Calibri" w:cs="Times New Roman"/>
          <w:sz w:val="16"/>
          <w:szCs w:val="16"/>
          <w:lang w:eastAsia="el-GR"/>
        </w:rPr>
        <w:t xml:space="preserve">(2) Αναγράφεται ολογράφως. </w:t>
      </w:r>
    </w:p>
    <w:p w:rsidR="003B2DD1" w:rsidRPr="003B2DD1" w:rsidRDefault="003B2DD1" w:rsidP="003B2DD1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B2DD1">
        <w:rPr>
          <w:rFonts w:ascii="Calibri" w:eastAsia="Times New Roman" w:hAnsi="Calibri" w:cs="Times New Roman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B2DD1" w:rsidRPr="003B2DD1" w:rsidRDefault="003B2DD1" w:rsidP="003B2DD1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B2DD1">
        <w:rPr>
          <w:rFonts w:ascii="Calibri" w:eastAsia="Times New Roman" w:hAnsi="Calibri" w:cs="Times New Roman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3B2DD1" w:rsidRPr="003B2D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AD7"/>
    <w:multiLevelType w:val="hybridMultilevel"/>
    <w:tmpl w:val="8572CF20"/>
    <w:lvl w:ilvl="0" w:tplc="0EE26C8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D1"/>
    <w:rsid w:val="00042123"/>
    <w:rsid w:val="003B2DD1"/>
    <w:rsid w:val="007106E4"/>
    <w:rsid w:val="00D7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84FA"/>
  <w15:chartTrackingRefBased/>
  <w15:docId w15:val="{8460624F-8008-4705-B1CC-979C1560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    ΠΑΡΑΡΤΗΜΑ I</vt:lpstr>
      <vt:lpstr>        ΥΠΕΥΘΥΝΗ ΔΗΛΩΣΗ</vt:lpstr>
      <vt:lpstr>        (άρθρο 8 Ν.1599/1986)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Κακαδιάρης Παναγιώτης</dc:creator>
  <cp:keywords/>
  <dc:description/>
  <cp:lastModifiedBy>Κακαδιάρης Παναγιώτης</cp:lastModifiedBy>
  <cp:revision>3</cp:revision>
  <dcterms:created xsi:type="dcterms:W3CDTF">2026-05-19T14:22:00Z</dcterms:created>
  <dcterms:modified xsi:type="dcterms:W3CDTF">2026-05-19T14:28:00Z</dcterms:modified>
</cp:coreProperties>
</file>