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A" w:rsidRPr="00194D64" w:rsidRDefault="00F72E5A" w:rsidP="00F72E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194D64" w:rsidRDefault="00F72E5A" w:rsidP="00F72E5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194D64">
        <w:rPr>
          <w:rFonts w:asciiTheme="minorHAnsi" w:hAnsiTheme="minorHAnsi" w:cstheme="minorHAnsi"/>
          <w:b/>
          <w:bCs/>
          <w:sz w:val="22"/>
          <w:szCs w:val="22"/>
        </w:rPr>
        <w:t>ΠΙΝΑΚΑΣ ΣΥΜΜΟΡΦΩΣΗΣ 1 ΓΙΑ ΤΗΝ ΜΕΤΑΚΙΝΗΣΗ ΜΕ ΑΕΡΟΠΟΡΙΚΑ ΕΙΣΙΤΗΡΙΑ (Π.1)</w:t>
      </w:r>
    </w:p>
    <w:p w:rsidR="00F72E5A" w:rsidRPr="00194D64" w:rsidRDefault="00F72E5A" w:rsidP="00F72E5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3"/>
        <w:tblW w:w="9861" w:type="dxa"/>
        <w:jc w:val="center"/>
        <w:tblLook w:val="04A0"/>
      </w:tblPr>
      <w:tblGrid>
        <w:gridCol w:w="5445"/>
        <w:gridCol w:w="1439"/>
        <w:gridCol w:w="1257"/>
        <w:gridCol w:w="1720"/>
      </w:tblGrid>
      <w:tr w:rsidR="00F72E5A" w:rsidRPr="00194D64" w:rsidTr="001073BF">
        <w:trPr>
          <w:tblHeader/>
          <w:jc w:val="center"/>
        </w:trPr>
        <w:tc>
          <w:tcPr>
            <w:tcW w:w="5445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20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F72E5A" w:rsidRPr="00194D64" w:rsidTr="001073BF">
        <w:trPr>
          <w:jc w:val="center"/>
        </w:trPr>
        <w:tc>
          <w:tcPr>
            <w:tcW w:w="5445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Έκδοση και οικονομική κάλυψη των εισιτηρίων μετακίνησης έως 16 ατόμων (μελών της Επιτροπής Εμπειρογνωμόνων και των Ειδικών Επιστημόνων/Εμπειρογνωμόνων) από την Αθήνα προς τις πόλεις διεξαγωγής των </w:t>
            </w:r>
            <w:proofErr w:type="spellStart"/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ενδοσχολικών</w:t>
            </w:r>
            <w:proofErr w:type="spellEnd"/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 ημερίδων (μετ’ επιστροφής). Το μέσο μετακίνησης που θα χρησιμοποιείται είναι αεροπλάνο. Η μετακίνηση έχει ως ακολούθως: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1 άτομο: 1 μετακίνηση Αθήνα-Δράμα-Αθήνα 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4 άτομα: 1 μετακίνηση Αθήνα-Κομοτηνή-Αθήνα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8 άτομα: 1 μετακίνηση Αθήνα- Θεσσαλονίκη – Αθήνα 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3 άτομα: 1 μετακίνηση  Αθήνα – Κρήτη- Αθήνα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194D64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194D64" w:rsidRDefault="00F72E5A" w:rsidP="00F72E5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4D64">
        <w:rPr>
          <w:rFonts w:asciiTheme="minorHAnsi" w:hAnsiTheme="minorHAnsi" w:cstheme="minorHAnsi"/>
          <w:b/>
          <w:bCs/>
          <w:sz w:val="22"/>
          <w:szCs w:val="22"/>
        </w:rPr>
        <w:t>ΠΙΝΑΚΑΣ ΣΥΜΜΟΡΦΩΣΗΣ 2 ΓΙΑ ΤΗΝ ΔΙΑΜΟΝΗ (Π.2)</w:t>
      </w:r>
    </w:p>
    <w:tbl>
      <w:tblPr>
        <w:tblStyle w:val="a3"/>
        <w:tblpPr w:leftFromText="180" w:rightFromText="180" w:vertAnchor="text" w:horzAnchor="margin" w:tblpXSpec="center" w:tblpY="233"/>
        <w:tblW w:w="10229" w:type="dxa"/>
        <w:tblInd w:w="-5" w:type="dxa"/>
        <w:tblLook w:val="04A0"/>
      </w:tblPr>
      <w:tblGrid>
        <w:gridCol w:w="5753"/>
        <w:gridCol w:w="1439"/>
        <w:gridCol w:w="1257"/>
        <w:gridCol w:w="1758"/>
        <w:gridCol w:w="22"/>
      </w:tblGrid>
      <w:tr w:rsidR="001B1CD0" w:rsidRPr="00194D64" w:rsidTr="001B1CD0">
        <w:tc>
          <w:tcPr>
            <w:tcW w:w="574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80" w:type="dxa"/>
            <w:gridSpan w:val="2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1B1CD0" w:rsidRPr="00194D64" w:rsidTr="001B1CD0">
        <w:tc>
          <w:tcPr>
            <w:tcW w:w="574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Δράμα τουλάχιστον τριών (3) αστέρων.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CD0" w:rsidRPr="00194D64" w:rsidTr="001B1CD0">
        <w:trPr>
          <w:gridAfter w:val="1"/>
          <w:wAfter w:w="22" w:type="dxa"/>
        </w:trPr>
        <w:tc>
          <w:tcPr>
            <w:tcW w:w="5753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Κομοτηνή τουλάχιστον τριών (3) αστέρων.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CD0" w:rsidRPr="00194D64" w:rsidTr="001B1CD0">
        <w:trPr>
          <w:gridAfter w:val="1"/>
          <w:wAfter w:w="22" w:type="dxa"/>
        </w:trPr>
        <w:tc>
          <w:tcPr>
            <w:tcW w:w="5753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Θεσσαλονίκη τουλάχιστον τριών (3) αστέρων (για δυο ταξίδια)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CD0" w:rsidRPr="00194D64" w:rsidTr="001B1CD0">
        <w:trPr>
          <w:gridAfter w:val="1"/>
          <w:wAfter w:w="22" w:type="dxa"/>
        </w:trPr>
        <w:tc>
          <w:tcPr>
            <w:tcW w:w="5753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Κρήτη τουλάχιστον τριών (3) αστέρων.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CD0" w:rsidRPr="00194D64" w:rsidTr="001B1CD0">
        <w:tc>
          <w:tcPr>
            <w:tcW w:w="574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Ερατεινή τουλάχιστον τριών (3) αστέρων.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CD0" w:rsidRPr="00194D64" w:rsidTr="001B1CD0">
        <w:tc>
          <w:tcPr>
            <w:tcW w:w="574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Πάτρα τουλάχιστον τριών (3) αστέρων.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1CD0" w:rsidRPr="00194D64" w:rsidTr="001B1CD0">
        <w:tc>
          <w:tcPr>
            <w:tcW w:w="5748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στο Αγρίνιο τουλάχιστον τριών (3) αστέρων.</w:t>
            </w:r>
          </w:p>
        </w:tc>
        <w:tc>
          <w:tcPr>
            <w:tcW w:w="1439" w:type="dxa"/>
          </w:tcPr>
          <w:p w:rsidR="001B1CD0" w:rsidRPr="00194D64" w:rsidRDefault="001B1CD0" w:rsidP="001B1CD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1B1CD0" w:rsidRPr="00194D64" w:rsidRDefault="001B1CD0" w:rsidP="001B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72E5A" w:rsidRPr="00194D64" w:rsidRDefault="00F72E5A" w:rsidP="00F72E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72E5A" w:rsidSect="003E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E5A"/>
    <w:rsid w:val="001151CB"/>
    <w:rsid w:val="001B1CD0"/>
    <w:rsid w:val="003E6FC4"/>
    <w:rsid w:val="00F7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F72E5A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F72E5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NiDa</cp:lastModifiedBy>
  <cp:revision>2</cp:revision>
  <dcterms:created xsi:type="dcterms:W3CDTF">2018-12-03T10:45:00Z</dcterms:created>
  <dcterms:modified xsi:type="dcterms:W3CDTF">2018-12-18T10:21:00Z</dcterms:modified>
</cp:coreProperties>
</file>