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56D" w:rsidRPr="00C00294" w:rsidRDefault="002F456D" w:rsidP="009003CB">
      <w:pPr>
        <w:jc w:val="center"/>
        <w:rPr>
          <w:rStyle w:val="indent"/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val="el-GR"/>
        </w:rPr>
      </w:pPr>
      <w:r w:rsidRPr="00F76948">
        <w:rPr>
          <w:rFonts w:ascii="Times New Roman" w:hAnsi="Times New Roman" w:cs="Times New Roman"/>
          <w:b/>
          <w:color w:val="FF0000"/>
          <w:sz w:val="48"/>
          <w:szCs w:val="48"/>
          <w:lang w:val="el-GR"/>
        </w:rPr>
        <w:t>Η Παρασκευή των Μουσουλμάνων</w:t>
      </w:r>
      <w:r w:rsidR="00BE23F0">
        <w:rPr>
          <w:rFonts w:ascii="Times New Roman" w:hAnsi="Times New Roman" w:cs="Times New Roman"/>
          <w:b/>
          <w:color w:val="FF0000"/>
          <w:sz w:val="48"/>
          <w:szCs w:val="48"/>
          <w:lang w:val="el-GR"/>
        </w:rPr>
        <w:t xml:space="preserve"> στο τζαμί</w:t>
      </w:r>
    </w:p>
    <w:p w:rsidR="00296FDD" w:rsidRDefault="00D33B07" w:rsidP="002F456D">
      <w:pPr>
        <w:shd w:val="clear" w:color="auto" w:fill="FFFFFF"/>
        <w:jc w:val="both"/>
        <w:rPr>
          <w:lang w:val="el-GR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336550</wp:posOffset>
            </wp:positionV>
            <wp:extent cx="2667000" cy="2000250"/>
            <wp:effectExtent l="19050" t="0" r="0" b="0"/>
            <wp:wrapSquare wrapText="right"/>
            <wp:docPr id="16" name="Εικόνα 16" descr="Αποτέλεσμα εικόνας για μερη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ποτέλεσμα εικόνας για μερη τζαμιο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Ο μουσουλμανικός ναός ονομάζεται </w:t>
      </w:r>
      <w:r w:rsidR="002F456D" w:rsidRPr="00D33B0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  <w:lang w:val="el-GR"/>
        </w:rPr>
        <w:t>τέμενος</w:t>
      </w:r>
      <w:r w:rsidR="002F456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ή </w:t>
      </w:r>
      <w:r w:rsidR="002F456D" w:rsidRPr="00D33B0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  <w:lang w:val="el-GR"/>
        </w:rPr>
        <w:t>τζαμί</w:t>
      </w:r>
      <w:r w:rsidR="002F456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. Τα τζαμιά είναι μεγάλες</w:t>
      </w:r>
      <w:r w:rsidR="00296FD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ab/>
      </w:r>
      <w:r w:rsidR="002F456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τετράγωνες ή ορθογώνιες</w:t>
      </w:r>
      <w:r w:rsidR="00296FD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ab/>
      </w:r>
      <w:r w:rsidR="002F456D" w:rsidRP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αίθουσες.</w:t>
      </w:r>
      <w:r w:rsidR="00296FDD" w:rsidRPr="00296FDD">
        <w:rPr>
          <w:lang w:val="el-GR"/>
        </w:rPr>
        <w:t xml:space="preserve"> </w:t>
      </w:r>
      <w:r w:rsidR="00296FDD">
        <w:rPr>
          <w:lang w:val="el-GR"/>
        </w:rPr>
        <w:t xml:space="preserve"> </w:t>
      </w:r>
    </w:p>
    <w:p w:rsidR="00D33B07" w:rsidRDefault="00D33B07" w:rsidP="00296FD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lang w:val="el-GR"/>
        </w:rPr>
      </w:pPr>
    </w:p>
    <w:p w:rsidR="00296FDD" w:rsidRDefault="00296FDD" w:rsidP="00296FD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DD">
        <w:rPr>
          <w:rFonts w:ascii="Times New Roman" w:hAnsi="Times New Roman" w:cs="Times New Roman"/>
          <w:b/>
          <w:sz w:val="28"/>
          <w:szCs w:val="28"/>
          <w:lang w:val="el-GR"/>
        </w:rPr>
        <w:t xml:space="preserve">ΚΟΥΡΣΟΥΜ ΤΖΑΜΙ </w:t>
      </w:r>
      <w:r w:rsidR="00D03F42">
        <w:rPr>
          <w:rFonts w:ascii="Times New Roman" w:hAnsi="Times New Roman" w:cs="Times New Roman"/>
          <w:b/>
          <w:sz w:val="28"/>
          <w:szCs w:val="28"/>
          <w:lang w:val="el-GR"/>
        </w:rPr>
        <w:t>–</w:t>
      </w:r>
      <w:r w:rsidRPr="00296FDD">
        <w:rPr>
          <w:rFonts w:ascii="Times New Roman" w:hAnsi="Times New Roman" w:cs="Times New Roman"/>
          <w:b/>
          <w:sz w:val="28"/>
          <w:szCs w:val="28"/>
          <w:lang w:val="el-GR"/>
        </w:rPr>
        <w:t xml:space="preserve"> ΤΡΙΚΑΛΑ</w:t>
      </w:r>
    </w:p>
    <w:p w:rsidR="009A745C" w:rsidRDefault="009A745C" w:rsidP="00296FD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45C" w:rsidRPr="009A745C" w:rsidRDefault="009A745C" w:rsidP="00296FD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B07" w:rsidRDefault="00D03F42" w:rsidP="009A745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el-GR" w:eastAsia="el-GR"/>
        </w:rPr>
        <w:drawing>
          <wp:inline distT="0" distB="0" distL="0" distR="0">
            <wp:extent cx="4264762" cy="2694432"/>
            <wp:effectExtent l="19050" t="0" r="2438" b="0"/>
            <wp:docPr id="8" name="Εικόνα 2" descr="F:\ΚΥΡΙΑΚΗ\ΤΖΑΜΙ\Περιήγηση σ΄ ένα τζαμί _ ΦΩΤΟΔΕΝΤΡΟ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ΚΥΡΙΑΚΗ\ΤΖΑΜΙ\Περιήγηση σ΄ ένα τζαμί _ ΦΩΤΟΔΕΝΤΡΟ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62" cy="269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6D" w:rsidRPr="00F76948" w:rsidRDefault="00296FDD" w:rsidP="002F456D">
      <w:pPr>
        <w:shd w:val="clear" w:color="auto" w:fill="FFFFFF"/>
        <w:jc w:val="both"/>
        <w:rPr>
          <w:sz w:val="36"/>
          <w:szCs w:val="36"/>
          <w:lang w:val="el-GR"/>
        </w:rPr>
      </w:pPr>
      <w:r w:rsidRPr="00F76948">
        <w:rPr>
          <w:rFonts w:ascii="Times New Roman" w:hAnsi="Times New Roman" w:cs="Times New Roman"/>
          <w:noProof/>
          <w:color w:val="000000"/>
          <w:sz w:val="36"/>
          <w:szCs w:val="36"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462280</wp:posOffset>
            </wp:positionV>
            <wp:extent cx="2390775" cy="3190875"/>
            <wp:effectExtent l="19050" t="0" r="9525" b="0"/>
            <wp:wrapSquare wrapText="right"/>
            <wp:docPr id="19" name="Εικόνα 19" descr="Αποτέλεσμα εικόνας για μιναρ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μιναρε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Τα βασικά χαρακτηριστικά </w:t>
      </w:r>
      <w:r w:rsidR="00D33B0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των τζαμιών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είναι:</w:t>
      </w:r>
      <w:r w:rsidRPr="00F76948">
        <w:rPr>
          <w:sz w:val="36"/>
          <w:szCs w:val="36"/>
          <w:lang w:val="el-GR"/>
        </w:rPr>
        <w:t xml:space="preserve"> </w:t>
      </w:r>
    </w:p>
    <w:p w:rsidR="0055020C" w:rsidRDefault="002F456D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  <w:r w:rsidRPr="0055020C">
        <w:rPr>
          <w:rStyle w:val="indent"/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α) Οι </w:t>
      </w:r>
      <w:r w:rsidRPr="0055020C">
        <w:rPr>
          <w:rStyle w:val="indent"/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μιναρέδες</w:t>
      </w:r>
      <w:r w:rsidRPr="0055020C">
        <w:rPr>
          <w:rStyle w:val="indent"/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>, που</w:t>
      </w:r>
      <w:r w:rsidRPr="0055020C">
        <w:rPr>
          <w:rStyle w:val="apple-converted-space"/>
          <w:rFonts w:ascii="Times New Roman" w:hAnsi="Times New Roman"/>
          <w:color w:val="000000"/>
          <w:sz w:val="36"/>
          <w:szCs w:val="36"/>
          <w:shd w:val="clear" w:color="auto" w:fill="FFFFFF"/>
        </w:rPr>
        <w:t> 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είναι </w:t>
      </w:r>
      <w:r w:rsidR="009E62B6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ψηλοί πύργοι για να φαίνονται από μακριά.</w:t>
      </w:r>
      <w:r w:rsidR="00296FDD" w:rsidRPr="0055020C">
        <w:rPr>
          <w:sz w:val="36"/>
          <w:szCs w:val="36"/>
          <w:lang w:val="el-GR"/>
        </w:rPr>
        <w:t xml:space="preserve"> 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</w:t>
      </w:r>
      <w:r w:rsidR="00C20C53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Εκεί ανεβαίνει 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ο μουεζίνης </w:t>
      </w:r>
      <w:r w:rsidR="00C20C53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και 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καλεί τους πιστούς σε προσευχή πέντε φορές την ημέρα. Οι μιναρέδες είναι </w:t>
      </w:r>
      <w:r w:rsidR="00C20C53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από 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ένα</w:t>
      </w:r>
      <w:r w:rsidR="00C20C53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ς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έως έξι σε κάθε τ</w:t>
      </w:r>
      <w:r w:rsidR="00C20C53"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ζαμί</w:t>
      </w:r>
      <w:r w:rsidR="0094399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.</w:t>
      </w:r>
      <w:r w:rsidRPr="0055020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</w:t>
      </w:r>
    </w:p>
    <w:p w:rsidR="009F669D" w:rsidRPr="000A4408" w:rsidRDefault="00D33B07" w:rsidP="002F456D">
      <w:pPr>
        <w:shd w:val="clear" w:color="auto" w:fill="FFFFFF"/>
        <w:jc w:val="both"/>
        <w:rPr>
          <w:lang w:val="el-GR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l-GR"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359410</wp:posOffset>
            </wp:positionV>
            <wp:extent cx="2299335" cy="3363595"/>
            <wp:effectExtent l="19050" t="0" r="5715" b="0"/>
            <wp:wrapSquare wrapText="left"/>
            <wp:docPr id="22" name="Εικόνα 22" descr="Αποτέλεσμα εικόνας για ΚΡΗΝΗ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ΚΡΗΝΗ ΤΖΑΜΙΟ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4" t="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55020C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 xml:space="preserve">β) Η </w:t>
      </w:r>
      <w:r w:rsidR="002F456D" w:rsidRPr="0055020C">
        <w:rPr>
          <w:rStyle w:val="indent"/>
          <w:rFonts w:ascii="Times New Roman" w:hAnsi="Times New Roman"/>
          <w:b/>
          <w:color w:val="FF0000"/>
          <w:sz w:val="40"/>
          <w:szCs w:val="40"/>
          <w:shd w:val="clear" w:color="auto" w:fill="FFFFFF"/>
          <w:lang w:val="el-GR"/>
        </w:rPr>
        <w:t>κρήνη</w:t>
      </w:r>
      <w:r w:rsidR="002F456D" w:rsidRPr="0055020C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>,</w:t>
      </w:r>
      <w:r w:rsidR="002F456D" w:rsidRPr="0055020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="002F456D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που είναι συνήθως τοποθετημένη στην αυλή του τ</w:t>
      </w:r>
      <w:r w:rsidR="00C20C53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ζαμιού</w:t>
      </w:r>
      <w:r w:rsidR="002F456D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, όπου οι πιστοί, πλένονται πριν από</w:t>
      </w:r>
      <w:r w:rsidR="002F456D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ab/>
        <w:t xml:space="preserve"> την</w:t>
      </w:r>
      <w:r w:rsidR="002F456D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ab/>
        <w:t xml:space="preserve"> προσευχή.</w:t>
      </w:r>
      <w:r w:rsidR="0055020C" w:rsidRPr="0055020C">
        <w:rPr>
          <w:lang w:val="el-GR"/>
        </w:rPr>
        <w:t xml:space="preserve"> </w:t>
      </w:r>
    </w:p>
    <w:p w:rsidR="0055020C" w:rsidRDefault="009F669D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l-GR" w:eastAsia="el-GR"/>
        </w:rPr>
        <w:drawing>
          <wp:inline distT="0" distB="0" distL="0" distR="0">
            <wp:extent cx="2381250" cy="1700213"/>
            <wp:effectExtent l="19050" t="0" r="0" b="0"/>
            <wp:docPr id="5" name="Εικόνα 1" descr="E:\ΚΥΡΙΑΚΗ\ΕΙΚΟΝΕΣ\19. ΠΛΥΣΙΜΟ ΠΟΔΙΩΝ  ΠΡΙΝ ΤΗ ΠΡΟΣΕΥΧΗ ΣΕ ΤΖΑΜ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ΚΥΡΙΑΚΗ\ΕΙΚΟΝΕΣ\19. ΠΛΥΣΙΜΟ ΠΟΔΙΩΝ  ΠΡΙΝ ΤΗ ΠΡΟΣΕΥΧΗ ΣΕ ΤΖΑΜ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56D" w:rsidRPr="00C00294">
        <w:rPr>
          <w:rFonts w:ascii="Times New Roman" w:hAnsi="Times New Roman" w:cs="Times New Roman"/>
          <w:color w:val="000000"/>
          <w:sz w:val="28"/>
          <w:szCs w:val="28"/>
          <w:lang w:val="el-GR"/>
        </w:rPr>
        <w:br/>
      </w:r>
    </w:p>
    <w:p w:rsidR="00F3410E" w:rsidRDefault="00F3410E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</w:p>
    <w:p w:rsidR="0055020C" w:rsidRDefault="00F76948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158115</wp:posOffset>
            </wp:positionV>
            <wp:extent cx="2714625" cy="1647825"/>
            <wp:effectExtent l="19050" t="0" r="9525" b="0"/>
            <wp:wrapSquare wrapText="right"/>
            <wp:docPr id="28" name="Εικόνα 28" descr="Αποτέλεσμα εικόνας για ΑΙΘΟΥΣΑ ΠΡΟΣΕΥΧΗΣ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Αποτέλεσμα εικόνας για ΑΙΘΟΥΣΑ ΠΡΟΣΕΥΧΗΣ ΤΖΑΜΙΟ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55020C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 xml:space="preserve">γ) Η </w:t>
      </w:r>
      <w:r w:rsidR="002F456D" w:rsidRPr="0055020C">
        <w:rPr>
          <w:rStyle w:val="indent"/>
          <w:rFonts w:ascii="Times New Roman" w:hAnsi="Times New Roman"/>
          <w:b/>
          <w:color w:val="FF0000"/>
          <w:sz w:val="40"/>
          <w:szCs w:val="40"/>
          <w:shd w:val="clear" w:color="auto" w:fill="FFFFFF"/>
          <w:lang w:val="el-GR"/>
        </w:rPr>
        <w:t>αίθουσα της</w:t>
      </w:r>
      <w:r w:rsidR="002F456D" w:rsidRPr="0055020C">
        <w:rPr>
          <w:rStyle w:val="apple-converted-space"/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 </w:t>
      </w:r>
      <w:r w:rsidR="002F456D" w:rsidRPr="0055020C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  <w:lang w:val="el-GR"/>
        </w:rPr>
        <w:t>προσευχής</w:t>
      </w:r>
      <w:r w:rsidR="002F456D" w:rsidRPr="005502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, που είναι στρωμένη με χαλιά ισλαμικής τέχνης.</w:t>
      </w:r>
      <w:r w:rsidR="009003C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Οι πιστοί βγάζουν τα παπούτσια τους όταν μπαίνουν στο τζαμί και παλιότερα τα άφηναν σε μικρές τρύπες (οπές) που υπήρχαν στον τοίχο.</w:t>
      </w:r>
      <w:r w:rsidR="0055020C" w:rsidRPr="0055020C">
        <w:rPr>
          <w:lang w:val="el-GR"/>
        </w:rPr>
        <w:t xml:space="preserve"> </w:t>
      </w:r>
    </w:p>
    <w:p w:rsidR="002F456D" w:rsidRPr="008C4517" w:rsidRDefault="009F669D" w:rsidP="002F456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344805</wp:posOffset>
            </wp:positionV>
            <wp:extent cx="3251200" cy="1876425"/>
            <wp:effectExtent l="19050" t="0" r="6350" b="0"/>
            <wp:wrapSquare wrapText="left"/>
            <wp:docPr id="37" name="Εικόνα 37" descr="Αποτέλεσμα εικόνας για prayer room in a mo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Αποτέλεσμα εικόνας για prayer room in a mosqu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88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8C4517">
        <w:rPr>
          <w:rStyle w:val="indent"/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δ)Η </w:t>
      </w:r>
      <w:r w:rsidR="002F456D" w:rsidRPr="008C4517">
        <w:rPr>
          <w:rStyle w:val="indent"/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εσωτερική</w:t>
      </w:r>
      <w:r w:rsidR="002F456D" w:rsidRPr="008C4517">
        <w:rPr>
          <w:rStyle w:val="apple-converted-space"/>
          <w:rFonts w:ascii="Times New Roman" w:hAnsi="Times New Roman"/>
          <w:b/>
          <w:color w:val="FF0000"/>
          <w:sz w:val="36"/>
          <w:szCs w:val="36"/>
          <w:shd w:val="clear" w:color="auto" w:fill="FFFFFF"/>
        </w:rPr>
        <w:t> </w:t>
      </w:r>
      <w:r w:rsidR="002F456D" w:rsidRPr="008C451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  <w:lang w:val="el-GR"/>
        </w:rPr>
        <w:t>διακόσμηση</w:t>
      </w:r>
      <w:r w:rsidR="002F456D" w:rsidRPr="008C45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από αραβουργήματα και στίχους από το Κοράνιο, αφού στο Ισλάμ απαγορεύεται η χρήση εικόνων.</w:t>
      </w:r>
      <w:r w:rsidR="008C4517" w:rsidRPr="008C4517">
        <w:rPr>
          <w:sz w:val="36"/>
          <w:szCs w:val="36"/>
          <w:lang w:val="el-GR"/>
        </w:rPr>
        <w:t xml:space="preserve"> </w:t>
      </w:r>
    </w:p>
    <w:p w:rsidR="008C4517" w:rsidRDefault="008C4517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</w:p>
    <w:p w:rsidR="00D03F42" w:rsidRPr="009A745C" w:rsidRDefault="00D03F42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lang w:val="el-GR"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361315</wp:posOffset>
            </wp:positionV>
            <wp:extent cx="2581275" cy="2743200"/>
            <wp:effectExtent l="19050" t="0" r="9525" b="0"/>
            <wp:wrapSquare wrapText="right"/>
            <wp:docPr id="40" name="Εικόνα 40" descr="Αποτέλεσμα εικόνας για ΑΜΒΩΝΑΣ ΤΖΑΜΙ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ποτέλεσμα εικόνας για ΑΜΒΩΝΑΣ ΤΖΑΜΙΟ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4A3" w:rsidRDefault="002F456D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  <w:r w:rsidRPr="002B74A3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 xml:space="preserve">ε) Ο </w:t>
      </w:r>
      <w:r w:rsidRPr="002B74A3">
        <w:rPr>
          <w:rStyle w:val="indent"/>
          <w:rFonts w:ascii="Times New Roman" w:hAnsi="Times New Roman"/>
          <w:b/>
          <w:color w:val="FF0000"/>
          <w:sz w:val="40"/>
          <w:szCs w:val="40"/>
          <w:shd w:val="clear" w:color="auto" w:fill="FFFFFF"/>
          <w:lang w:val="el-GR"/>
        </w:rPr>
        <w:t>άμβωνας</w:t>
      </w:r>
      <w:r w:rsidRPr="002B74A3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>, από</w:t>
      </w:r>
      <w:r w:rsidRPr="002B74A3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2B74A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τον οποίο ο ιμάμης </w:t>
      </w:r>
      <w:r w:rsidR="0094399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μιλάει </w:t>
      </w:r>
      <w:r w:rsidRPr="002B74A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στους πιστούς.</w:t>
      </w:r>
      <w:r w:rsidR="002B74A3" w:rsidRPr="002B74A3">
        <w:rPr>
          <w:lang w:val="el-GR"/>
        </w:rPr>
        <w:t xml:space="preserve"> </w:t>
      </w:r>
      <w:r w:rsidRPr="00C00294">
        <w:rPr>
          <w:rFonts w:ascii="Times New Roman" w:hAnsi="Times New Roman" w:cs="Times New Roman"/>
          <w:color w:val="000000"/>
          <w:sz w:val="28"/>
          <w:szCs w:val="28"/>
          <w:lang w:val="el-GR"/>
        </w:rPr>
        <w:br/>
      </w:r>
    </w:p>
    <w:p w:rsidR="002B74A3" w:rsidRDefault="002B74A3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</w:p>
    <w:p w:rsidR="002B74A3" w:rsidRDefault="002B74A3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</w:p>
    <w:p w:rsidR="002B74A3" w:rsidRDefault="002B74A3" w:rsidP="002F456D">
      <w:pPr>
        <w:shd w:val="clear" w:color="auto" w:fill="FFFFFF"/>
        <w:jc w:val="both"/>
        <w:rPr>
          <w:rStyle w:val="indent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</w:p>
    <w:p w:rsidR="002F456D" w:rsidRPr="00E35A2F" w:rsidRDefault="00E35A2F" w:rsidP="002F456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</w:pPr>
      <w:r w:rsidRPr="00E35A2F">
        <w:rPr>
          <w:rFonts w:ascii="Times New Roman" w:hAnsi="Times New Roman" w:cs="Times New Roman"/>
          <w:noProof/>
          <w:color w:val="000000"/>
          <w:sz w:val="40"/>
          <w:szCs w:val="40"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350520</wp:posOffset>
            </wp:positionV>
            <wp:extent cx="2133600" cy="3209925"/>
            <wp:effectExtent l="19050" t="0" r="0" b="0"/>
            <wp:wrapSquare wrapText="left"/>
            <wp:docPr id="46" name="Εικόνα 46" descr="https://upload.wikimedia.org/wikipedia/commons/thumb/8/82/20120830_Yeni_Mosque_Mihrab_Komotini_West_Thrace_Greece.jpg/800px-20120830_Yeni_Mosque_Mihrab_Komotini_West_Thrace_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pedia/commons/thumb/8/82/20120830_Yeni_Mosque_Mihrab_Komotini_West_Thrace_Greece.jpg/800px-20120830_Yeni_Mosque_Mihrab_Komotini_West_Thrace_Gree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E35A2F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 xml:space="preserve">στ) Μια </w:t>
      </w:r>
      <w:r w:rsidR="002F456D" w:rsidRPr="00E35A2F">
        <w:rPr>
          <w:rStyle w:val="indent"/>
          <w:rFonts w:ascii="Times New Roman" w:hAnsi="Times New Roman"/>
          <w:b/>
          <w:color w:val="FF0000"/>
          <w:sz w:val="40"/>
          <w:szCs w:val="40"/>
          <w:shd w:val="clear" w:color="auto" w:fill="FFFFFF"/>
          <w:lang w:val="el-GR"/>
        </w:rPr>
        <w:t>εσοχή στον τοίχο</w:t>
      </w:r>
      <w:r w:rsidR="00F3410E">
        <w:rPr>
          <w:rStyle w:val="indent"/>
          <w:rFonts w:ascii="Times New Roman" w:hAnsi="Times New Roman"/>
          <w:b/>
          <w:color w:val="FF0000"/>
          <w:sz w:val="40"/>
          <w:szCs w:val="40"/>
          <w:shd w:val="clear" w:color="auto" w:fill="FFFFFF"/>
          <w:lang w:val="el-GR"/>
        </w:rPr>
        <w:t xml:space="preserve"> (το ιερό)</w:t>
      </w:r>
      <w:r w:rsidR="002F456D" w:rsidRPr="00E35A2F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="002F456D" w:rsidRPr="00E35A2F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(</w:t>
      </w:r>
      <w:proofErr w:type="spellStart"/>
      <w:r w:rsidR="000A440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Μιχράμπ</w:t>
      </w:r>
      <w:proofErr w:type="spellEnd"/>
      <w:r w:rsidR="002F456D" w:rsidRPr="00E35A2F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), που δείχνει την κατεύθυνση της Μέκκας, της ιερής τους πόλης. Οι πιστοί είναι υποχρεωμένοι, όταν προσεύχονται να είναι στραμμένοι προς αυτή την κατεύθυνση.</w:t>
      </w:r>
      <w:r w:rsidRPr="00E35A2F">
        <w:rPr>
          <w:sz w:val="40"/>
          <w:szCs w:val="40"/>
          <w:lang w:val="el-GR"/>
        </w:rPr>
        <w:t xml:space="preserve"> </w:t>
      </w:r>
    </w:p>
    <w:p w:rsidR="00E35A2F" w:rsidRDefault="00E35A2F" w:rsidP="002F456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l-GR"/>
        </w:rPr>
      </w:pPr>
    </w:p>
    <w:p w:rsidR="00F902E2" w:rsidRPr="0049676B" w:rsidRDefault="002F456D" w:rsidP="002F456D">
      <w:pPr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</w:pP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Ας δούμε τώρα διάφορα παραδείγματα από τζαμιά σε όλο τον κόσμο. Ανάμεσα σ' αυτά ξεχωρίζει, </w:t>
      </w:r>
      <w:r w:rsidRPr="0049676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  <w:lang w:val="el-GR"/>
        </w:rPr>
        <w:t>το τέμενος του Ομάρ στα Ιεροσόλυμα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(7ος αι. </w:t>
      </w:r>
      <w:proofErr w:type="spellStart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μ.Χ</w:t>
      </w:r>
      <w:proofErr w:type="spellEnd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.), της </w:t>
      </w:r>
      <w:r w:rsidRPr="0049676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  <w:lang w:val="el-GR"/>
        </w:rPr>
        <w:t>Κόρδοβας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(8ος αι. </w:t>
      </w:r>
      <w:proofErr w:type="spellStart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μ.Χ</w:t>
      </w:r>
      <w:proofErr w:type="spellEnd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.), το </w:t>
      </w:r>
      <w:r w:rsidRPr="0049676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  <w:lang w:val="el-GR"/>
        </w:rPr>
        <w:t>Μέγα Τέμενος της Δαμασκού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(8ος αι. </w:t>
      </w:r>
      <w:proofErr w:type="spellStart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μ.Χ</w:t>
      </w:r>
      <w:proofErr w:type="spellEnd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.) και το </w:t>
      </w:r>
      <w:r w:rsidRPr="0049676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  <w:lang w:val="el-GR"/>
        </w:rPr>
        <w:t>Μπλε Τζαμί στην Κωνσταντινούπολη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(17ος αι. </w:t>
      </w:r>
      <w:proofErr w:type="spellStart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μ.Χ</w:t>
      </w:r>
      <w:proofErr w:type="spellEnd"/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.).</w:t>
      </w:r>
      <w:r w:rsidRPr="0049676B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49676B">
        <w:rPr>
          <w:rStyle w:val="indent"/>
          <w:rFonts w:ascii="Times New Roman" w:hAnsi="Times New Roman"/>
          <w:color w:val="000000"/>
          <w:sz w:val="40"/>
          <w:szCs w:val="40"/>
          <w:shd w:val="clear" w:color="auto" w:fill="FFFFFF"/>
          <w:lang w:val="el-GR"/>
        </w:rPr>
        <w:t>Το τελευταίο</w:t>
      </w:r>
      <w:r w:rsidRPr="0049676B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μάς εντυπωσ</w:t>
      </w:r>
      <w:r w:rsidR="003379B2"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ιάζει</w:t>
      </w:r>
      <w:r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 xml:space="preserve"> γιατί έχει πολλά στοιχεία από τους βυζαντινούς χριστιανικούς ναούς. Ονομάζεται «Μπλε Τζαμί», γιατί τα χιλιάδες πλακάκια στο εσωτερικό του έχουν το γαλάζιο χρώμα της θάλασσας</w:t>
      </w:r>
      <w:r w:rsidR="00F902E2" w:rsidRPr="0049676B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el-GR"/>
        </w:rPr>
        <w:t>.</w:t>
      </w:r>
    </w:p>
    <w:p w:rsidR="009A745C" w:rsidRPr="00F902E2" w:rsidRDefault="009A745C" w:rsidP="008E1261">
      <w:pPr>
        <w:jc w:val="center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el-GR"/>
        </w:rPr>
      </w:pPr>
      <w:r w:rsidRPr="009A745C"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el-GR" w:eastAsia="el-GR"/>
        </w:rPr>
        <w:lastRenderedPageBreak/>
        <w:drawing>
          <wp:inline distT="0" distB="0" distL="0" distR="0">
            <wp:extent cx="5274310" cy="3453025"/>
            <wp:effectExtent l="19050" t="0" r="2540" b="0"/>
            <wp:docPr id="6" name="Εικόνα 7" descr="http://1.bp.blogspot.com/_fFzz5-beCGw/SxWhKx0uLaI/AAAAAAAAGf8/UK0Tpis2jug/s640/blue-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fFzz5-beCGw/SxWhKx0uLaI/AAAAAAAAGf8/UK0Tpis2jug/s640/blue-mosqu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C" w:rsidRPr="00F902E2" w:rsidRDefault="008E1261" w:rsidP="009A745C">
      <w:pPr>
        <w:jc w:val="both"/>
        <w:rPr>
          <w:rFonts w:ascii="Times New Roman" w:hAnsi="Times New Roman" w:cs="Times New Roman"/>
          <w:b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9A745C" w:rsidRPr="00C967E3">
        <w:rPr>
          <w:rFonts w:ascii="Times New Roman" w:hAnsi="Times New Roman" w:cs="Times New Roman"/>
          <w:b/>
          <w:sz w:val="28"/>
          <w:szCs w:val="28"/>
          <w:lang w:val="el-GR"/>
        </w:rPr>
        <w:t>ΜΠΛΕ ΤΖΑΜΙ ΚΩΝΣΤΑΝΤΙΝΟΥΠΟΛΗΣ</w:t>
      </w:r>
    </w:p>
    <w:p w:rsidR="009A745C" w:rsidRDefault="009A745C" w:rsidP="008E1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45C">
        <w:rPr>
          <w:rFonts w:ascii="Times New Roman" w:hAnsi="Times New Roman" w:cs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5181924" cy="3762375"/>
            <wp:effectExtent l="19050" t="0" r="0" b="0"/>
            <wp:docPr id="9" name="Εικόνα 10" descr="https://upload.wikimedia.org/wikipedia/commons/thumb/c/c6/The_Great_Mosque%2C_Damascus_-_Syria%2C_2004.JPG/800px-The_Great_Mosque%2C_Damascus_-_Syria%2C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c/c6/The_Great_Mosque%2C_Damascus_-_Syria%2C_2004.JPG/800px-The_Great_Mosque%2C_Damascus_-_Syria%2C_2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72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2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C" w:rsidRDefault="008E1261" w:rsidP="009A745C">
      <w:pPr>
        <w:jc w:val="both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A745C" w:rsidRPr="00C967E3">
        <w:rPr>
          <w:rFonts w:ascii="Times New Roman" w:hAnsi="Times New Roman" w:cs="Times New Roman"/>
          <w:b/>
          <w:sz w:val="28"/>
          <w:szCs w:val="28"/>
          <w:lang w:val="el-GR"/>
        </w:rPr>
        <w:t>ΤΕΜΕΝΟΣ</w:t>
      </w:r>
      <w:r w:rsidR="009A745C">
        <w:rPr>
          <w:rFonts w:ascii="Times New Roman" w:hAnsi="Times New Roman" w:cs="Times New Roman"/>
          <w:b/>
          <w:sz w:val="28"/>
          <w:szCs w:val="28"/>
          <w:lang w:val="el-GR"/>
        </w:rPr>
        <w:t xml:space="preserve"> ΔΑΜΑΣΚΟΥ</w:t>
      </w:r>
    </w:p>
    <w:p w:rsidR="009A745C" w:rsidRPr="009A745C" w:rsidRDefault="009A745C" w:rsidP="009A745C">
      <w:pPr>
        <w:jc w:val="both"/>
        <w:rPr>
          <w:rFonts w:ascii="Times New Roman" w:hAnsi="Times New Roman" w:cs="Times New Roman"/>
          <w:b/>
          <w:sz w:val="28"/>
          <w:szCs w:val="28"/>
          <w:lang w:val="el-GR"/>
        </w:rPr>
      </w:pPr>
    </w:p>
    <w:p w:rsidR="00C967E3" w:rsidRDefault="00C967E3" w:rsidP="002F456D">
      <w:pPr>
        <w:jc w:val="both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2895600" cy="1944878"/>
            <wp:effectExtent l="19050" t="0" r="0" b="0"/>
            <wp:docPr id="1" name="Εικόνα 1" descr="http://3.bp.blogspot.com/--yW3zDfLq2s/UVOMmaPr2ZI/AAAAAAAAGuE/DQMygFmDIiM/s640/Al_Aqsa_Mosque_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-yW3zDfLq2s/UVOMmaPr2ZI/AAAAAAAAGuE/DQMygFmDIiM/s640/Al_Aqsa_Mosque_Jerusal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45C" w:rsidRPr="009A745C">
        <w:rPr>
          <w:rFonts w:ascii="Times New Roman" w:hAnsi="Times New Roman" w:cs="Times New Roman"/>
          <w:sz w:val="28"/>
          <w:szCs w:val="28"/>
          <w:lang w:val="el-GR"/>
        </w:rP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2926080" cy="1947672"/>
            <wp:effectExtent l="19050" t="0" r="7620" b="0"/>
            <wp:docPr id="4" name="Εικόνα 4" descr="http://2.bp.blogspot.com/_KCuHoU9QBUU/TAx_U7H8P4I/AAAAAAAAjrg/OF82WAbjYno/s640/800PX-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KCuHoU9QBUU/TAx_U7H8P4I/AAAAAAAAjrg/OF82WAbjYno/s640/800PX-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E3" w:rsidRDefault="009A745C" w:rsidP="002F456D">
      <w:pPr>
        <w:jc w:val="both"/>
        <w:rPr>
          <w:rFonts w:ascii="Times New Roman" w:hAnsi="Times New Roman" w:cs="Times New Roman"/>
          <w:sz w:val="28"/>
          <w:szCs w:val="28"/>
          <w:lang w:val="el-GR"/>
        </w:rPr>
      </w:pPr>
      <w:r w:rsidRPr="009A745C">
        <w:rPr>
          <w:rFonts w:ascii="Times New Roman" w:hAnsi="Times New Roman" w:cs="Times New Roman"/>
          <w:b/>
          <w:sz w:val="28"/>
          <w:szCs w:val="28"/>
          <w:lang w:val="el-GR"/>
        </w:rPr>
        <w:t xml:space="preserve">     </w:t>
      </w:r>
      <w:r w:rsidR="00BE23F0">
        <w:rPr>
          <w:rFonts w:ascii="Times New Roman" w:hAnsi="Times New Roman" w:cs="Times New Roman"/>
          <w:b/>
          <w:sz w:val="28"/>
          <w:szCs w:val="28"/>
          <w:lang w:val="el-GR"/>
        </w:rPr>
        <w:t xml:space="preserve">         </w:t>
      </w:r>
      <w:r w:rsidRPr="00C967E3">
        <w:rPr>
          <w:rFonts w:ascii="Times New Roman" w:hAnsi="Times New Roman" w:cs="Times New Roman"/>
          <w:b/>
          <w:sz w:val="28"/>
          <w:szCs w:val="28"/>
          <w:lang w:val="el-GR"/>
        </w:rPr>
        <w:t>ΤΕΜΕΝΟΣ</w:t>
      </w:r>
      <w:r>
        <w:rPr>
          <w:rFonts w:ascii="Times New Roman" w:hAnsi="Times New Roman" w:cs="Times New Roman"/>
          <w:b/>
          <w:sz w:val="28"/>
          <w:szCs w:val="28"/>
          <w:lang w:val="el-GR"/>
        </w:rPr>
        <w:t xml:space="preserve"> ΟΜΑΡ</w:t>
      </w:r>
      <w:r w:rsidRPr="009A745C">
        <w:rPr>
          <w:rFonts w:ascii="Times New Roman" w:hAnsi="Times New Roman" w:cs="Times New Roman"/>
          <w:b/>
          <w:sz w:val="28"/>
          <w:szCs w:val="28"/>
          <w:lang w:val="el-GR"/>
        </w:rPr>
        <w:t xml:space="preserve">                                </w:t>
      </w:r>
      <w:r w:rsidR="00C967E3" w:rsidRPr="00C967E3">
        <w:rPr>
          <w:rFonts w:ascii="Times New Roman" w:hAnsi="Times New Roman" w:cs="Times New Roman"/>
          <w:b/>
          <w:sz w:val="28"/>
          <w:szCs w:val="28"/>
          <w:lang w:val="el-GR"/>
        </w:rPr>
        <w:t>ΤΕΜΕΝΟΣ</w:t>
      </w:r>
      <w:r w:rsidR="00C967E3">
        <w:rPr>
          <w:rFonts w:ascii="Times New Roman" w:hAnsi="Times New Roman" w:cs="Times New Roman"/>
          <w:b/>
          <w:sz w:val="28"/>
          <w:szCs w:val="28"/>
          <w:lang w:val="el-GR"/>
        </w:rPr>
        <w:t xml:space="preserve"> ΚΟΡΔΟΒΑΣ</w:t>
      </w:r>
    </w:p>
    <w:p w:rsidR="00C967E3" w:rsidRDefault="00C967E3" w:rsidP="002F456D">
      <w:pPr>
        <w:jc w:val="both"/>
        <w:rPr>
          <w:rFonts w:ascii="Times New Roman" w:hAnsi="Times New Roman" w:cs="Times New Roman"/>
          <w:sz w:val="28"/>
          <w:szCs w:val="28"/>
          <w:lang w:val="el-GR"/>
        </w:rPr>
      </w:pPr>
    </w:p>
    <w:p w:rsidR="002F456D" w:rsidRPr="00F76948" w:rsidRDefault="004E5912" w:rsidP="002F456D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3399790</wp:posOffset>
            </wp:positionV>
            <wp:extent cx="3171825" cy="2076450"/>
            <wp:effectExtent l="19050" t="0" r="9525" b="0"/>
            <wp:wrapSquare wrapText="left"/>
            <wp:docPr id="3" name="Εικόνα 2" descr="E:\ΚΥΡΙΑΚΗ\ΕΙΚΟΝΕΣ\16. ΜΟΥΣΟΥΛΜΑΝΟΙ ΣΕ ΠΡΟΣΕΥΧ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ΚΥΡΙΑΚΗ\ΕΙΚΟΝΕΣ\16. ΜΟΥΣΟΥΛΜΑΝΟΙ ΣΕ ΠΡΟΣΕΥΧ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723900</wp:posOffset>
            </wp:positionV>
            <wp:extent cx="2628265" cy="1800225"/>
            <wp:effectExtent l="19050" t="0" r="635" b="0"/>
            <wp:wrapSquare wrapText="right"/>
            <wp:docPr id="2" name="Εικόνα 1" descr="E:\ΚΥΡΙΑΚΗ\ΕΙΚΟΝΕΣ\12. ΙΜΑΜΗΣ ΔΙΑΒΑΖΕΙ ΤΟ ΚΟΡΑΝ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ΚΥΡΙΑΚΗ\ΕΙΚΟΝΕΣ\12. ΙΜΑΜΗΣ ΔΙΑΒΑΖΕΙ ΤΟ ΚΟΡΑΝΙ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69" r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56D" w:rsidRPr="00F76948">
        <w:rPr>
          <w:rStyle w:val="indent"/>
          <w:rFonts w:ascii="Times New Roman" w:hAnsi="Times New Roman"/>
          <w:color w:val="000000"/>
          <w:sz w:val="36"/>
          <w:szCs w:val="36"/>
          <w:shd w:val="clear" w:color="auto" w:fill="FFFFFF"/>
          <w:lang w:val="el-GR"/>
        </w:rPr>
        <w:t xml:space="preserve">Το μεσημέρι της </w:t>
      </w:r>
      <w:r w:rsidR="002F456D" w:rsidRPr="00F76948">
        <w:rPr>
          <w:rStyle w:val="indent"/>
          <w:rFonts w:ascii="Times New Roman" w:hAnsi="Times New Roman"/>
          <w:b/>
          <w:color w:val="FF0000"/>
          <w:sz w:val="36"/>
          <w:szCs w:val="36"/>
          <w:shd w:val="clear" w:color="auto" w:fill="FFFFFF"/>
          <w:lang w:val="el-GR"/>
        </w:rPr>
        <w:t>Παρασκευής,</w:t>
      </w:r>
      <w:r w:rsidR="002F456D" w:rsidRPr="00F76948">
        <w:rPr>
          <w:rStyle w:val="apple-converted-space"/>
          <w:rFonts w:ascii="Times New Roman" w:hAnsi="Times New Roman"/>
          <w:b/>
          <w:color w:val="FF0000"/>
          <w:sz w:val="36"/>
          <w:szCs w:val="36"/>
          <w:shd w:val="clear" w:color="auto" w:fill="FFFFFF"/>
        </w:rPr>
        <w:t> </w:t>
      </w:r>
      <w:r w:rsidR="002F456D" w:rsidRPr="00F7694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  <w:lang w:val="el-GR"/>
        </w:rPr>
        <w:t>της ιερής ημέρας των μουσουλμάνων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, οι πιστοί συγκεντρώνονται στο τζαμί για να προσευχηθούν</w:t>
      </w:r>
      <w:r w:rsidR="00D511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αφού βγάλουν τα παπούτσια τους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. Ο </w:t>
      </w:r>
      <w:r w:rsidR="002F456D" w:rsidRPr="00501CE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  <w:lang w:val="el-GR"/>
        </w:rPr>
        <w:t>ιμάμης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 στέκεται μπροστά στους συγκεντρωμένους και απαγγέλλει τους καθορισμένους στίχους από το Κοράνιο. Πίσω από τον ιμάμη, οι πιστοί προσεύχονται εκτελώντας ρυθμικά τις κινήσεις που προβλέπονται. Το τζαμί αποτελεί το κ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>έ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ντρο της λατρευτικής ζωής των μουσουλμάνων ιδιαίτερα κατά τις μεγάλες γιορτές τους, ανάμεσα στις οποίες κυριαρχεί το </w:t>
      </w:r>
      <w:r w:rsidR="002F456D" w:rsidRPr="00F76948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  <w:lang w:val="el-GR"/>
        </w:rPr>
        <w:t>Ραμαζάνι</w:t>
      </w:r>
      <w:r w:rsidR="002F456D" w:rsidRPr="00F769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el-GR"/>
        </w:rPr>
        <w:t xml:space="preserve">. </w:t>
      </w:r>
    </w:p>
    <w:p w:rsidR="000C3AF5" w:rsidRPr="002F456D" w:rsidRDefault="000C3AF5">
      <w:pPr>
        <w:rPr>
          <w:lang w:val="el-GR"/>
        </w:rPr>
      </w:pPr>
    </w:p>
    <w:sectPr w:rsidR="000C3AF5" w:rsidRPr="002F456D" w:rsidSect="009A74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F456D"/>
    <w:rsid w:val="0007125F"/>
    <w:rsid w:val="000A4408"/>
    <w:rsid w:val="000C3AF5"/>
    <w:rsid w:val="00296FDD"/>
    <w:rsid w:val="002B618E"/>
    <w:rsid w:val="002B74A3"/>
    <w:rsid w:val="002F456D"/>
    <w:rsid w:val="003379B2"/>
    <w:rsid w:val="0049676B"/>
    <w:rsid w:val="004E5912"/>
    <w:rsid w:val="00501CE6"/>
    <w:rsid w:val="0055020C"/>
    <w:rsid w:val="00633159"/>
    <w:rsid w:val="00717E80"/>
    <w:rsid w:val="00784107"/>
    <w:rsid w:val="007B7ECC"/>
    <w:rsid w:val="008B6037"/>
    <w:rsid w:val="008C42EF"/>
    <w:rsid w:val="008C4517"/>
    <w:rsid w:val="008E1261"/>
    <w:rsid w:val="009003CB"/>
    <w:rsid w:val="00943995"/>
    <w:rsid w:val="009530BB"/>
    <w:rsid w:val="009A745C"/>
    <w:rsid w:val="009E62B6"/>
    <w:rsid w:val="009F669D"/>
    <w:rsid w:val="00BE23F0"/>
    <w:rsid w:val="00C20C53"/>
    <w:rsid w:val="00C261C8"/>
    <w:rsid w:val="00C41740"/>
    <w:rsid w:val="00C967E3"/>
    <w:rsid w:val="00CA2338"/>
    <w:rsid w:val="00D03F42"/>
    <w:rsid w:val="00D33B07"/>
    <w:rsid w:val="00D51169"/>
    <w:rsid w:val="00E33DFE"/>
    <w:rsid w:val="00E35A2F"/>
    <w:rsid w:val="00F17D07"/>
    <w:rsid w:val="00F3410E"/>
    <w:rsid w:val="00F76948"/>
    <w:rsid w:val="00F902E2"/>
    <w:rsid w:val="00FC0177"/>
    <w:rsid w:val="00FD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56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F456D"/>
    <w:rPr>
      <w:rFonts w:cs="Times New Roman"/>
    </w:rPr>
  </w:style>
  <w:style w:type="character" w:customStyle="1" w:styleId="indent">
    <w:name w:val="indent"/>
    <w:basedOn w:val="a0"/>
    <w:rsid w:val="002F456D"/>
    <w:rPr>
      <w:rFonts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C9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967E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367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byte_link</dc:creator>
  <cp:keywords/>
  <dc:description/>
  <cp:lastModifiedBy>byte_link</cp:lastModifiedBy>
  <cp:revision>16</cp:revision>
  <cp:lastPrinted>2017-02-08T08:50:00Z</cp:lastPrinted>
  <dcterms:created xsi:type="dcterms:W3CDTF">2017-01-29T15:17:00Z</dcterms:created>
  <dcterms:modified xsi:type="dcterms:W3CDTF">2017-04-28T19:33:00Z</dcterms:modified>
</cp:coreProperties>
</file>